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  <w:r w:rsidRPr="00933C10">
        <w:rPr>
          <w:rFonts w:ascii="Courier New" w:hAnsi="Courier New" w:cs="Courier New"/>
          <w:lang w:val="ru-RU"/>
        </w:rPr>
        <w:t>\INFORMATION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{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\CREATOR(MathMagic Pro Win v5.43)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\TITLE(MathMagic Document)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\VERSION(4, 8, 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\DATE(06, 14, 2013, 22:52:57)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\EXPLAIN()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}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\SETTING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{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\SSNAME(Default Settings)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\st(0,MMCenturyNew, 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\st(1,MMCenturyNew, 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\st(2,MMCenturyNew, 2)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\st(3,MMCentu</w:t>
      </w:r>
      <w:r w:rsidRPr="00933C10">
        <w:rPr>
          <w:rFonts w:ascii="Courier New" w:hAnsi="Courier New" w:cs="Courier New"/>
          <w:lang w:val="ru-RU"/>
        </w:rPr>
        <w:t>ryOldGreek, 2)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\st(4,MMCenturyOldGreek, 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\st(5,MMCenturyNew, 1)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\st(6,MMCenturyNew, 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\st(7,Times New Roman, 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\st(8,Courier New, 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\st(9,Times New Roman, 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\st(10,MMCenturyNew, 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\st(11,MMCenturyNew, 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\st(12,MMCenturyNew, 2)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\st(13,MMCenturyOldGr</w:t>
      </w:r>
      <w:r w:rsidRPr="00933C10">
        <w:rPr>
          <w:rFonts w:ascii="Courier New" w:hAnsi="Courier New" w:cs="Courier New"/>
          <w:lang w:val="ru-RU"/>
        </w:rPr>
        <w:t>eek, 2)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\st(14,MMCenturyOldGreek, 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\st(15,MMCenturyNew, 1)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\st(16,MMCenturyNew, 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\st(17,Times New Roman, 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\st(18,Courier New, 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\st(19,Times New Roman, 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\st(20,MMCenturyNew, 1)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\st(21,MMCenturyNew, 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\st(22,MMCenturyNew, 2)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\st(23,MMCenturyOldGre</w:t>
      </w:r>
      <w:r w:rsidRPr="00933C10">
        <w:rPr>
          <w:rFonts w:ascii="Courier New" w:hAnsi="Courier New" w:cs="Courier New"/>
          <w:lang w:val="ru-RU"/>
        </w:rPr>
        <w:t>ek, 2)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\st(24,MMCenturyOldGreek, 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\st(25,MMCenturyNew, 1)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\st(26,MMCenturyNew, 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\st(27,Times New Roman, 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\st(28,Courier New, 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\st(29,Times New Roman, 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\st(30,MMCenturyNew, 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\st(31,MMCenturyNew, 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\st(32,MMCenturyNew, 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\sz(0,2,12)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\sz(1,1,50)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\sz(2,1,35)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\sz(3,1,145)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\sz(4,1,70)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\sz(5,1,125)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\sz(6,1,75)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\sz(7,1,50)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\sz(8,1,160)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\sz(9,1,80)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\sz(10,1,40)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\sp(0,1,0)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\sp(1,1,10)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\sp(2,1,25)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lastRenderedPageBreak/>
        <w:t>\sp(3,2,0.39)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\sp(4,1,15)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\sp(5,1,85)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\sp(6,1,15)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\sp(7,2,0.35)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\sp(8,2,0.28)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\sp(9,1,10)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\sp(10,1,50)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</w:t>
      </w:r>
      <w:r w:rsidRPr="00933C10">
        <w:rPr>
          <w:rFonts w:ascii="Courier New" w:hAnsi="Courier New" w:cs="Courier New"/>
          <w:lang w:val="ru-RU"/>
        </w:rPr>
        <w:t>1,1,0)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\sp(12,2,1)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\sp(13,1,43)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\sp(14,1,7.5)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\sp(15,1,5)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\sp(16,1,10)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\sp(17,1,130)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\sp(18,1,60)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\sp(19,2,0.35)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\sp(20,2,5)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\sp(21,2,0)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\sp(22,1,90)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\sp(23,1,15)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\sp(24,1,15)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\sp(25,1,0)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\sp(26,1,10)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\sp(27,1,10)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\sp(28,2,0.35)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\sp(29,1,10)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\sp(30,1,10)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</w:t>
      </w:r>
      <w:r w:rsidRPr="00933C10">
        <w:rPr>
          <w:rFonts w:ascii="Courier New" w:hAnsi="Courier New" w:cs="Courier New"/>
          <w:lang w:val="ru-RU"/>
        </w:rPr>
        <w:t>sp(31,1,50)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\sp(32,1,20)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\sp(33,1,85)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\sp(34,1,25)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\sp(35,2,0.35)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\sp(36,1,5)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\sp(37,1,60)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\sp(38,1,50)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\sp(39,1,50)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\sp(40,1,10)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\sp(41,1,90)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\sp(42,1,20)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\sp(43,1,10)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\sp(44,1,10)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\sp(45,2,0.38)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\sp(46,1,5)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\sp(47,2,0.38)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\sp(48,1,85)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\sp(49,1,25)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\sp(50</w:t>
      </w:r>
      <w:r w:rsidRPr="00933C10">
        <w:rPr>
          <w:rFonts w:ascii="Courier New" w:hAnsi="Courier New" w:cs="Courier New"/>
          <w:lang w:val="ru-RU"/>
        </w:rPr>
        <w:t>,1,15)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\sp(51,1,85)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\sp(52,1,8)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\sp(53,1,15)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\sp(54,2,1.5)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\sp(55,1,150)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\sp(56,1,130)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\sp(57,2,1)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\sp(58,2,1)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\sp(59,2,1)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\sp(60,2,1)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lastRenderedPageBreak/>
        <w:t>\sp(61,1,0)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\sp(62,1,5)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\sp(63,1,10)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\sp(64,2,10)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\sp(65,2,2)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\sp(66,2,1)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\sp(67,1,360)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\sp(68,1,0)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\sp(69,1,0)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\sp(70,1,</w:t>
      </w:r>
      <w:r w:rsidRPr="00933C10">
        <w:rPr>
          <w:rFonts w:ascii="Courier New" w:hAnsi="Courier New" w:cs="Courier New"/>
          <w:lang w:val="ru-RU"/>
        </w:rPr>
        <w:t>50)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\sp(71,1,50)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\sp(72,1,5)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\sp(73,1,5)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\sp(74,2,0.7)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\sp(75,1,50)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\sp(76,1,27)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\sp(77,1,5)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\sp(78,1,5)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\sp(79,1,12)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\sp(80,1,42)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\sp(81,1,50)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\sp(82,1,200)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\sp(83,1,50)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\sp(84,1,50)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\sp(85,2,0.5)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\sp(86,1,0)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\sp(87,1,-35)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\sp(88,1,0)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\sp(89,1,5)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\sp(90,1</w:t>
      </w:r>
      <w:r w:rsidRPr="00933C10">
        <w:rPr>
          <w:rFonts w:ascii="Courier New" w:hAnsi="Courier New" w:cs="Courier New"/>
          <w:lang w:val="ru-RU"/>
        </w:rPr>
        <w:t>,5)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\sp(91,1,0)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\sp(92,1,0)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\sp(93,2,1)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\sp(94,1,60)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\sp(95,1,10)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\sp(96,1,50)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\sp(97,1,15)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\sp(98,1,15)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\sp(99,1,20)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\sp(100,1,7.5)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\sp(101,1,7.5)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\sp(102,1,10)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\sp(103,1,5)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\sp(104,1,5)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\sp(105,1,0)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\sp(106,1,10)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\sp(107,1,10)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\sp(108,2,0.5)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\sp(109,2,1)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\sp(110,2,0.5)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\sp(111,1,0)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\sp(112,1,95)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\sp(113,1,-30)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\sp(114,1,100)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\sp(115,1,0)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\sp(116,1,0)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\sp(117,4,0)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\sp(118,1,-5)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lastRenderedPageBreak/>
        <w:t>\sp(119,1,20)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\sp(120,1,50)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\sp(121,1,2)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\sp(122,1,2)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\sp(123,1,1)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\sp(124,1,5)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\sp(125,1,25)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\sp(126,1,50)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\sp(127,1,80)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\sp(128,</w:t>
      </w:r>
      <w:r w:rsidRPr="00933C10">
        <w:rPr>
          <w:rFonts w:ascii="Courier New" w:hAnsi="Courier New" w:cs="Courier New"/>
          <w:lang w:val="ru-RU"/>
        </w:rPr>
        <w:t>1,0)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\GAP(0,0,7,1,8,3,7,0,0,7,0,0)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\GAP(1,7,0,1,8,3,7,0,0,7,7,7)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\GAP(2,1,1,0,1,1,1,0,1,1,1,1)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\GAP(3,8,8,1,0,1,8,0,1,8,8,8)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\GAP(4,3,3,1,8,0,3,0,0,3,3,3)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\GAP(5,0,0,0,0,0,0,0,0,0,0,0)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\GAP(6,7,7,1,8,3,7,0,0,7,7,7)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\GAP(7,7,7,1,8,7,7,0,7,7,7,7)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\GAP(8,7,7,</w:t>
      </w:r>
      <w:r w:rsidRPr="00933C10">
        <w:rPr>
          <w:rFonts w:ascii="Courier New" w:hAnsi="Courier New" w:cs="Courier New"/>
          <w:lang w:val="ru-RU"/>
        </w:rPr>
        <w:t>1,8,3,7,0,0,7,7,7)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\GAP(9,0,7,1,8,3,7,0,0,7,0,0)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\GAP(10,0,7,1,8,3,7,0,0,7,0,0)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\GAP(11,2,0,0,0,0,0,0,0,0,0,0)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\ROOT(0.05,0.6,0.15,0.23,0.085)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\mf(0,MMTimes)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\mf(1,MMTimes)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\mf(2,Symbol)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\mf(3,MMTimes)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\mf(4,MMa Greek)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\mf(5,MMArrow)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\mf(6,MMBinary)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\mf(7,</w:t>
      </w:r>
      <w:r w:rsidRPr="00933C10">
        <w:rPr>
          <w:rFonts w:ascii="Courier New" w:hAnsi="Courier New" w:cs="Courier New"/>
          <w:lang w:val="ru-RU"/>
        </w:rPr>
        <w:t>MMNegate)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\mf(8,MMRelation)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\mf(9,MMVariable)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\mf(10,MMEtc)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\mf(11,MMExtra)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\mf(12,MMVariableA)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\mf(13,MMVariableB)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\mf(14,MMVariableC)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\mf(15,MMVariableD)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\al(5,33,120,80,80,46,120,80,0,40,120,0,80,34)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\ar(5,33,120,80,40,34,0,0,120,40,0,80,40,46)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\CLR(0,N</w:t>
      </w:r>
      <w:r w:rsidRPr="00933C10">
        <w:rPr>
          <w:rFonts w:ascii="Courier New" w:hAnsi="Courier New" w:cs="Courier New"/>
          <w:lang w:val="ru-RU"/>
        </w:rPr>
        <w:t>ormal Text,3,0,0,0,0,0,1.0,1)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\COLOR(0,Normal Text,0.000000,0.000000,0.000000,1.0)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\BKCLR(0)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\SUM(2)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\INT(1)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\SHOWBASE(1)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}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\CONTENT</w:t>
      </w:r>
    </w:p>
    <w:p w:rsidR="00000000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{\M(0,0){\B{\C(Izvesti)\S(590)\C(Mariotovu)\S(590)\C(formulu)\S(590)\C(koja)\S(590)\C(sluzi)\S(590)\C(za)\S(590)\C(dim)\C(e</w:t>
      </w:r>
      <w:r w:rsidRPr="00933C10">
        <w:rPr>
          <w:rFonts w:ascii="Courier New" w:hAnsi="Courier New" w:cs="Courier New"/>
          <w:lang w:val="ru-RU"/>
        </w:rPr>
        <w:t>nzionisanje)\S(590)\C(sudova)\S(590)\C(pod)\S(590)\C(pritiskom)\C(.)}\B{\C(rez)\C(ultujuca)\S(590)\C(sila)\S(590)\C(pritiska)\S(590)\C(na)\S(590)\C(sfernu)\S(590)\C(povrs)\S(590)\C(je)}\B{\C(P)\T(16){\B{\C(z)}}\S(187)\T(30,0){\B{\C(p)\T(16){\B{\C(m)}}}\I(0</w:t>
      </w:r>
      <w:r w:rsidRPr="00933C10">
        <w:rPr>
          <w:rFonts w:ascii="Courier New" w:hAnsi="Courier New" w:cs="Courier New"/>
          <w:lang w:val="ru-RU"/>
        </w:rPr>
        <w:t>,1)}\C(dA)\T(16){\B{\C(z)}}\S(187)\C(p)\T(16){\B{\C(m)}}\C(A)\T(16){\B{\C(z)}}\S(187)\C(p)\T(16){\B{\C(m)}}\T(6){\B{\C(4)}\B{\C(D)\T(17){\B{\C(2)}}\C(pi)}\V(23)}\S(187)\C(0)}\B{\C(p)\T(16){\B{\C(m)}}\T(6){\B{\C(4)}\B{\C(D)\T(17){\B{\C(2)}}\C(pi)}\V(23)}\S(</w:t>
      </w:r>
      <w:r w:rsidRPr="00933C10">
        <w:rPr>
          <w:rFonts w:ascii="Courier New" w:hAnsi="Courier New" w:cs="Courier New"/>
          <w:lang w:val="ru-RU"/>
        </w:rPr>
        <w:t>187)\S(418)\T(16){\B{\</w:t>
      </w:r>
      <w:r w:rsidRPr="00933C10">
        <w:rPr>
          <w:rFonts w:ascii="Courier New" w:hAnsi="Courier New" w:cs="Courier New"/>
          <w:lang w:val="ru-RU"/>
        </w:rPr>
        <w:lastRenderedPageBreak/>
        <w:t>C(p)}}\C(D)\S(376,163)\S(37)\S(418)\T(16){\B{\C(p)}}\S(187)\C(...)\S(187)\T(6){\B{\C(4)\S(163)}\B{\C(p)\T(16){\B{\C(m)}}\C(D)}\V(23)}\S(574)\S(418)\T(16){\B{\C(doz)}}}\B{\S(418)\T(16){\B{\C(p)}}\S(291)\C(napon)\S(590)\C(istezanja)\S(5</w:t>
      </w:r>
      <w:r w:rsidRPr="00933C10">
        <w:rPr>
          <w:rFonts w:ascii="Courier New" w:hAnsi="Courier New" w:cs="Courier New"/>
          <w:lang w:val="ru-RU"/>
        </w:rPr>
        <w:t>90)\C(u)\S(590)\C(poprecnompreseku)\S(590)\C(suda)}\B{}\B{\C(Cilindricni)\S(590)\C(deo)\S(590)\C(suda)\S(590)\C(vi)\C(sin)\C(e)\S(590)\C(L)\S(590)\C(izlozen)\S(590)\C(dejstvu)\S(590)\C(sile)}\B{\C(P)\S(187)\C(p)\T(16){\B{\C(m)}}\C(DL)}\B{\C(p)\T(16){\B{\C(</w:t>
      </w:r>
      <w:r w:rsidRPr="00933C10">
        <w:rPr>
          <w:rFonts w:ascii="Courier New" w:hAnsi="Courier New" w:cs="Courier New"/>
          <w:lang w:val="ru-RU"/>
        </w:rPr>
        <w:t>m)}}\C(DL)\S(187)\S(418)\T(16){\B{\C(u)}}\C(2)\S(163)\C(L)\S(37)\S(418)\T(16){\B{\C(u)}}\S(187)\T(6){\B{\S(418)\T(16){\B{\C(u)}}\C(2)\S(163)\C(L)}\B{\C(p)\T(16){\B{\C(m)}}\C(DL)}\V(23)}\S(574)\S(418)\T(16){\B{\C(doz)}}}\B{}\B{\S(418)\T(16){\B{\C(u)}}\S(575</w:t>
      </w:r>
      <w:r w:rsidRPr="00933C10">
        <w:rPr>
          <w:rFonts w:ascii="Courier New" w:hAnsi="Courier New" w:cs="Courier New"/>
          <w:lang w:val="ru-RU"/>
        </w:rPr>
        <w:t>)\S(418)\T(16){\B{\C(p)}}\S(401)\S(163)\S(200)\T(6){\B{\C(2)\S(418)\T(16){\B{\C(doz)}}}\B{\C(p)\T(16){\B{\C(m)}}\C(D)}\V(23)}}}</w:t>
      </w:r>
    </w:p>
    <w:p w:rsidR="00B17353" w:rsidRPr="00933C10" w:rsidRDefault="00B17353" w:rsidP="00933C10">
      <w:pPr>
        <w:pStyle w:val="PlainText"/>
        <w:rPr>
          <w:rFonts w:ascii="Courier New" w:hAnsi="Courier New" w:cs="Courier New"/>
          <w:lang w:val="ru-RU"/>
        </w:rPr>
      </w:pPr>
      <w:r w:rsidRPr="00933C10">
        <w:rPr>
          <w:rFonts w:ascii="Courier New" w:hAnsi="Courier New" w:cs="Courier New"/>
          <w:lang w:val="ru-RU"/>
        </w:rPr>
        <w:t>}</w:t>
      </w:r>
    </w:p>
    <w:sectPr w:rsidR="00B17353" w:rsidRPr="00933C10" w:rsidSect="00933C1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97"/>
    <w:rsid w:val="000310D5"/>
    <w:rsid w:val="00622697"/>
    <w:rsid w:val="00933C10"/>
    <w:rsid w:val="00B1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7E21B-44CC-4126-8EDC-36955F1B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33C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3C1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2</cp:revision>
  <dcterms:created xsi:type="dcterms:W3CDTF">2013-06-15T21:49:00Z</dcterms:created>
  <dcterms:modified xsi:type="dcterms:W3CDTF">2013-06-15T21:49:00Z</dcterms:modified>
</cp:coreProperties>
</file>